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E" w:rsidRDefault="00153FAE" w:rsidP="00153FAE">
      <w:pPr>
        <w:pStyle w:val="Default"/>
        <w:spacing w:line="264" w:lineRule="auto"/>
        <w:ind w:left="425"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153FAE" w:rsidRDefault="00153FAE" w:rsidP="009C5235">
      <w:pPr>
        <w:pStyle w:val="Default"/>
        <w:ind w:right="31"/>
        <w:jc w:val="both"/>
        <w:rPr>
          <w:rFonts w:ascii="Times New Roman" w:hAnsi="Times New Roman" w:cs="Times New Roman"/>
          <w:sz w:val="20"/>
          <w:szCs w:val="20"/>
        </w:rPr>
      </w:pPr>
    </w:p>
    <w:p w:rsidR="00153FAE" w:rsidRDefault="00153FAE" w:rsidP="009C5235">
      <w:pPr>
        <w:pStyle w:val="Default"/>
        <w:ind w:right="31"/>
        <w:jc w:val="both"/>
        <w:rPr>
          <w:rFonts w:ascii="Times New Roman" w:hAnsi="Times New Roman" w:cs="Times New Roman"/>
          <w:sz w:val="20"/>
          <w:szCs w:val="20"/>
        </w:rPr>
      </w:pPr>
    </w:p>
    <w:p w:rsidR="006F0FCA" w:rsidRDefault="006F0FCA" w:rsidP="009C5235">
      <w:pPr>
        <w:pStyle w:val="Default"/>
        <w:ind w:right="31"/>
        <w:jc w:val="both"/>
        <w:rPr>
          <w:rFonts w:ascii="Times New Roman" w:hAnsi="Times New Roman" w:cs="Times New Roman"/>
          <w:color w:val="FFFFFF"/>
          <w:sz w:val="12"/>
          <w:szCs w:val="20"/>
        </w:rPr>
        <w:sectPr w:rsidR="006F0FCA" w:rsidSect="006F0F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60" w:right="747" w:bottom="658" w:left="1205" w:header="708" w:footer="454" w:gutter="0"/>
          <w:cols w:num="2" w:space="708"/>
          <w:noEndnote/>
          <w:docGrid w:linePitch="299"/>
        </w:sectPr>
      </w:pPr>
    </w:p>
    <w:p w:rsidR="00153FAE" w:rsidRPr="004D0A74" w:rsidRDefault="00153FAE" w:rsidP="009C5235">
      <w:pPr>
        <w:pStyle w:val="Default"/>
        <w:ind w:right="31"/>
        <w:jc w:val="both"/>
        <w:rPr>
          <w:rFonts w:ascii="Times New Roman" w:hAnsi="Times New Roman" w:cs="Times New Roman"/>
          <w:color w:val="FFFFFF"/>
          <w:sz w:val="12"/>
          <w:szCs w:val="20"/>
        </w:rPr>
      </w:pPr>
    </w:p>
    <w:p w:rsidR="005958F6" w:rsidRPr="00D07BD1" w:rsidRDefault="005958F6" w:rsidP="005958F6">
      <w:pPr>
        <w:pStyle w:val="Default"/>
        <w:spacing w:line="264" w:lineRule="auto"/>
        <w:ind w:left="425" w:right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 w:rsidRPr="00D07BD1">
        <w:rPr>
          <w:rFonts w:ascii="Times New Roman" w:hAnsi="Times New Roman" w:cs="Times New Roman"/>
          <w:sz w:val="28"/>
          <w:szCs w:val="28"/>
        </w:rPr>
        <w:t xml:space="preserve"> (Times New Roman,1</w:t>
      </w:r>
      <w:r>
        <w:rPr>
          <w:rFonts w:ascii="Times New Roman" w:hAnsi="Times New Roman" w:cs="Times New Roman"/>
          <w:sz w:val="28"/>
          <w:szCs w:val="28"/>
        </w:rPr>
        <w:t>4 pt</w:t>
      </w:r>
      <w:r w:rsidRPr="00D07BD1">
        <w:rPr>
          <w:rFonts w:ascii="Times New Roman" w:hAnsi="Times New Roman" w:cs="Times New Roman"/>
          <w:sz w:val="28"/>
          <w:szCs w:val="28"/>
        </w:rPr>
        <w:t>)</w:t>
      </w:r>
    </w:p>
    <w:p w:rsidR="005958F6" w:rsidRPr="009C5235" w:rsidRDefault="005958F6" w:rsidP="005958F6">
      <w:pPr>
        <w:pStyle w:val="Default"/>
        <w:ind w:left="426" w:right="456"/>
        <w:jc w:val="center"/>
        <w:rPr>
          <w:rFonts w:ascii="Times New Roman" w:hAnsi="Times New Roman" w:cs="Times New Roman"/>
          <w:sz w:val="22"/>
          <w:szCs w:val="22"/>
        </w:rPr>
      </w:pPr>
    </w:p>
    <w:p w:rsidR="005958F6" w:rsidRPr="00D07BD1" w:rsidRDefault="005958F6" w:rsidP="005958F6">
      <w:pPr>
        <w:pStyle w:val="Default"/>
        <w:ind w:left="426" w:right="45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Name Surname</w:t>
      </w:r>
      <w:r w:rsidRPr="00D07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7BD1">
        <w:rPr>
          <w:rFonts w:ascii="Times New Roman" w:hAnsi="Times New Roman" w:cs="Times New Roman"/>
          <w:b/>
          <w:sz w:val="22"/>
          <w:szCs w:val="22"/>
        </w:rPr>
        <w:t xml:space="preserve">(Times New Roman, </w:t>
      </w:r>
      <w:r>
        <w:rPr>
          <w:rFonts w:ascii="Times New Roman" w:hAnsi="Times New Roman" w:cs="Times New Roman"/>
          <w:b/>
          <w:sz w:val="22"/>
          <w:szCs w:val="22"/>
        </w:rPr>
        <w:t>Bold</w:t>
      </w:r>
      <w:r w:rsidRPr="00D07BD1">
        <w:rPr>
          <w:rFonts w:ascii="Times New Roman" w:hAnsi="Times New Roman" w:cs="Times New Roman"/>
          <w:b/>
          <w:sz w:val="22"/>
          <w:szCs w:val="22"/>
        </w:rPr>
        <w:t>, 11</w:t>
      </w:r>
      <w:r>
        <w:rPr>
          <w:rFonts w:ascii="Times New Roman" w:hAnsi="Times New Roman" w:cs="Times New Roman"/>
          <w:b/>
          <w:sz w:val="22"/>
          <w:szCs w:val="22"/>
        </w:rPr>
        <w:t xml:space="preserve"> pt</w:t>
      </w:r>
      <w:r w:rsidRPr="00D07BD1">
        <w:rPr>
          <w:rFonts w:ascii="Times New Roman" w:hAnsi="Times New Roman" w:cs="Times New Roman"/>
          <w:b/>
          <w:sz w:val="22"/>
          <w:szCs w:val="22"/>
        </w:rPr>
        <w:t>)</w:t>
      </w:r>
    </w:p>
    <w:p w:rsidR="005958F6" w:rsidRPr="00D07BD1" w:rsidRDefault="005958F6" w:rsidP="005958F6">
      <w:pPr>
        <w:pStyle w:val="Default"/>
        <w:ind w:left="426" w:right="45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Institute</w:t>
      </w:r>
      <w:r w:rsidRPr="00D07BD1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iCs/>
          <w:sz w:val="22"/>
          <w:szCs w:val="22"/>
        </w:rPr>
        <w:t>Department</w:t>
      </w:r>
      <w:r w:rsidRPr="00D07BD1">
        <w:rPr>
          <w:rFonts w:ascii="Times New Roman" w:hAnsi="Times New Roman" w:cs="Times New Roman"/>
          <w:i/>
          <w:iCs/>
          <w:sz w:val="22"/>
          <w:szCs w:val="22"/>
        </w:rPr>
        <w:t xml:space="preserve">, Post </w:t>
      </w:r>
      <w:r>
        <w:rPr>
          <w:rFonts w:ascii="Times New Roman" w:hAnsi="Times New Roman" w:cs="Times New Roman"/>
          <w:i/>
          <w:iCs/>
          <w:sz w:val="22"/>
          <w:szCs w:val="22"/>
        </w:rPr>
        <w:t>Code,</w:t>
      </w:r>
      <w:r w:rsidRPr="00D07BD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City, Country</w:t>
      </w:r>
      <w:r w:rsidRPr="00D07BD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07BD1">
        <w:rPr>
          <w:rFonts w:ascii="Times New Roman" w:hAnsi="Times New Roman" w:cs="Times New Roman"/>
          <w:i/>
          <w:sz w:val="22"/>
          <w:szCs w:val="22"/>
        </w:rPr>
        <w:t xml:space="preserve">(Times New Roman, </w:t>
      </w:r>
      <w:r>
        <w:rPr>
          <w:rFonts w:ascii="Times New Roman" w:hAnsi="Times New Roman" w:cs="Times New Roman"/>
          <w:i/>
          <w:sz w:val="22"/>
          <w:szCs w:val="22"/>
        </w:rPr>
        <w:t>Italic,11 pt</w:t>
      </w:r>
      <w:r w:rsidRPr="00D07BD1">
        <w:rPr>
          <w:rFonts w:ascii="Times New Roman" w:hAnsi="Times New Roman" w:cs="Times New Roman"/>
          <w:i/>
          <w:sz w:val="22"/>
          <w:szCs w:val="22"/>
        </w:rPr>
        <w:t>)</w:t>
      </w:r>
    </w:p>
    <w:p w:rsidR="005958F6" w:rsidRPr="00376193" w:rsidRDefault="005958F6" w:rsidP="005958F6">
      <w:pPr>
        <w:pStyle w:val="Default"/>
        <w:ind w:right="456"/>
        <w:rPr>
          <w:rFonts w:ascii="Times New Roman" w:hAnsi="Times New Roman" w:cs="Times New Roman"/>
          <w:sz w:val="22"/>
          <w:szCs w:val="22"/>
        </w:rPr>
      </w:pPr>
    </w:p>
    <w:p w:rsidR="005958F6" w:rsidRPr="00FE7A47" w:rsidRDefault="005958F6" w:rsidP="005958F6">
      <w:pPr>
        <w:ind w:left="426" w:right="740" w:firstLine="142"/>
        <w:jc w:val="both"/>
        <w:rPr>
          <w:rFonts w:ascii="Times New Roman" w:hAnsi="Times New Roman"/>
          <w:sz w:val="20"/>
        </w:rPr>
      </w:pPr>
      <w:r w:rsidRPr="00FE7A47">
        <w:rPr>
          <w:rFonts w:ascii="Times New Roman" w:hAnsi="Times New Roman"/>
          <w:sz w:val="20"/>
        </w:rPr>
        <w:t xml:space="preserve"> Brief summary of the study should </w:t>
      </w:r>
      <w:r>
        <w:rPr>
          <w:rFonts w:ascii="Times New Roman" w:hAnsi="Times New Roman"/>
          <w:sz w:val="20"/>
        </w:rPr>
        <w:t xml:space="preserve">be </w:t>
      </w:r>
      <w:r w:rsidRPr="00FE7A47">
        <w:rPr>
          <w:rFonts w:ascii="Times New Roman" w:hAnsi="Times New Roman"/>
          <w:sz w:val="20"/>
        </w:rPr>
        <w:t>written as Times New Roman with</w:t>
      </w:r>
      <w:r>
        <w:rPr>
          <w:rFonts w:ascii="Times New Roman" w:hAnsi="Times New Roman"/>
          <w:sz w:val="20"/>
        </w:rPr>
        <w:t xml:space="preserve"> 10</w:t>
      </w:r>
      <w:r w:rsidRPr="00FE7A47">
        <w:rPr>
          <w:rFonts w:ascii="Times New Roman" w:hAnsi="Times New Roman"/>
          <w:sz w:val="20"/>
        </w:rPr>
        <w:t xml:space="preserve"> font size</w:t>
      </w:r>
      <w:r>
        <w:rPr>
          <w:rFonts w:ascii="Times New Roman" w:hAnsi="Times New Roman"/>
          <w:sz w:val="20"/>
        </w:rPr>
        <w:t xml:space="preserve">. </w:t>
      </w:r>
      <w:r w:rsidRPr="00FE7A47">
        <w:rPr>
          <w:rFonts w:ascii="Times New Roman" w:hAnsi="Times New Roman"/>
          <w:sz w:val="20"/>
        </w:rPr>
        <w:t xml:space="preserve">Brief summary of the study should </w:t>
      </w:r>
      <w:r>
        <w:rPr>
          <w:rFonts w:ascii="Times New Roman" w:hAnsi="Times New Roman"/>
          <w:sz w:val="20"/>
        </w:rPr>
        <w:t xml:space="preserve">be </w:t>
      </w:r>
      <w:r w:rsidRPr="00FE7A47">
        <w:rPr>
          <w:rFonts w:ascii="Times New Roman" w:hAnsi="Times New Roman"/>
          <w:sz w:val="20"/>
        </w:rPr>
        <w:t>written as Times New Roman with</w:t>
      </w:r>
      <w:r>
        <w:rPr>
          <w:rFonts w:ascii="Times New Roman" w:hAnsi="Times New Roman"/>
          <w:sz w:val="20"/>
        </w:rPr>
        <w:t xml:space="preserve"> 10</w:t>
      </w:r>
      <w:r w:rsidRPr="00FE7A47">
        <w:rPr>
          <w:rFonts w:ascii="Times New Roman" w:hAnsi="Times New Roman"/>
          <w:sz w:val="20"/>
        </w:rPr>
        <w:t xml:space="preserve"> font size</w:t>
      </w:r>
      <w:r>
        <w:rPr>
          <w:rFonts w:ascii="Times New Roman" w:hAnsi="Times New Roman"/>
          <w:sz w:val="20"/>
        </w:rPr>
        <w:t xml:space="preserve">. </w:t>
      </w:r>
      <w:r w:rsidRPr="00FE7A47">
        <w:rPr>
          <w:rFonts w:ascii="Times New Roman" w:hAnsi="Times New Roman"/>
          <w:sz w:val="20"/>
        </w:rPr>
        <w:t xml:space="preserve">Brief summary of the study should </w:t>
      </w:r>
      <w:r>
        <w:rPr>
          <w:rFonts w:ascii="Times New Roman" w:hAnsi="Times New Roman"/>
          <w:sz w:val="20"/>
        </w:rPr>
        <w:t xml:space="preserve">be </w:t>
      </w:r>
      <w:r w:rsidRPr="00FE7A47">
        <w:rPr>
          <w:rFonts w:ascii="Times New Roman" w:hAnsi="Times New Roman"/>
          <w:sz w:val="20"/>
        </w:rPr>
        <w:t>written as Times New Roman with</w:t>
      </w:r>
      <w:r>
        <w:rPr>
          <w:rFonts w:ascii="Times New Roman" w:hAnsi="Times New Roman"/>
          <w:sz w:val="20"/>
        </w:rPr>
        <w:t xml:space="preserve"> 10</w:t>
      </w:r>
      <w:r w:rsidRPr="00FE7A47">
        <w:rPr>
          <w:rFonts w:ascii="Times New Roman" w:hAnsi="Times New Roman"/>
          <w:sz w:val="20"/>
        </w:rPr>
        <w:t xml:space="preserve"> font size</w:t>
      </w:r>
      <w:r>
        <w:rPr>
          <w:rFonts w:ascii="Times New Roman" w:hAnsi="Times New Roman"/>
          <w:sz w:val="20"/>
        </w:rPr>
        <w:t xml:space="preserve">. </w:t>
      </w:r>
      <w:r w:rsidRPr="00FE7A47">
        <w:rPr>
          <w:rFonts w:ascii="Times New Roman" w:hAnsi="Times New Roman"/>
          <w:sz w:val="20"/>
        </w:rPr>
        <w:t xml:space="preserve">Brief summary of the study should </w:t>
      </w:r>
      <w:r>
        <w:rPr>
          <w:rFonts w:ascii="Times New Roman" w:hAnsi="Times New Roman"/>
          <w:sz w:val="20"/>
        </w:rPr>
        <w:t xml:space="preserve">be </w:t>
      </w:r>
      <w:r w:rsidRPr="00FE7A47">
        <w:rPr>
          <w:rFonts w:ascii="Times New Roman" w:hAnsi="Times New Roman"/>
          <w:sz w:val="20"/>
        </w:rPr>
        <w:t>written as Times New Roman with</w:t>
      </w:r>
      <w:r>
        <w:rPr>
          <w:rFonts w:ascii="Times New Roman" w:hAnsi="Times New Roman"/>
          <w:sz w:val="20"/>
        </w:rPr>
        <w:t xml:space="preserve"> 10</w:t>
      </w:r>
      <w:r w:rsidRPr="00FE7A47">
        <w:rPr>
          <w:rFonts w:ascii="Times New Roman" w:hAnsi="Times New Roman"/>
          <w:sz w:val="20"/>
        </w:rPr>
        <w:t xml:space="preserve"> font size</w:t>
      </w:r>
      <w:r>
        <w:rPr>
          <w:rFonts w:ascii="Times New Roman" w:hAnsi="Times New Roman"/>
          <w:sz w:val="20"/>
        </w:rPr>
        <w:t xml:space="preserve">. </w:t>
      </w:r>
      <w:r w:rsidRPr="00FE7A47">
        <w:rPr>
          <w:rFonts w:ascii="Times New Roman" w:hAnsi="Times New Roman"/>
          <w:sz w:val="20"/>
        </w:rPr>
        <w:t xml:space="preserve">Brief summary of the study should </w:t>
      </w:r>
      <w:r>
        <w:rPr>
          <w:rFonts w:ascii="Times New Roman" w:hAnsi="Times New Roman"/>
          <w:sz w:val="20"/>
        </w:rPr>
        <w:t xml:space="preserve">be </w:t>
      </w:r>
      <w:r w:rsidRPr="00FE7A47">
        <w:rPr>
          <w:rFonts w:ascii="Times New Roman" w:hAnsi="Times New Roman"/>
          <w:sz w:val="20"/>
        </w:rPr>
        <w:t>written as Times New Roman with</w:t>
      </w:r>
      <w:r>
        <w:rPr>
          <w:rFonts w:ascii="Times New Roman" w:hAnsi="Times New Roman"/>
          <w:sz w:val="20"/>
        </w:rPr>
        <w:t xml:space="preserve"> 10</w:t>
      </w:r>
      <w:r w:rsidRPr="00FE7A47">
        <w:rPr>
          <w:rFonts w:ascii="Times New Roman" w:hAnsi="Times New Roman"/>
          <w:sz w:val="20"/>
        </w:rPr>
        <w:t xml:space="preserve"> font size</w:t>
      </w:r>
      <w:r>
        <w:rPr>
          <w:rFonts w:ascii="Times New Roman" w:hAnsi="Times New Roman"/>
          <w:sz w:val="20"/>
        </w:rPr>
        <w:t xml:space="preserve">. </w:t>
      </w:r>
      <w:r w:rsidRPr="00FE7A47">
        <w:rPr>
          <w:rFonts w:ascii="Times New Roman" w:hAnsi="Times New Roman"/>
          <w:sz w:val="20"/>
        </w:rPr>
        <w:t xml:space="preserve">Brief summary of the study should </w:t>
      </w:r>
      <w:r>
        <w:rPr>
          <w:rFonts w:ascii="Times New Roman" w:hAnsi="Times New Roman"/>
          <w:sz w:val="20"/>
        </w:rPr>
        <w:t xml:space="preserve">be </w:t>
      </w:r>
      <w:r w:rsidRPr="00FE7A47">
        <w:rPr>
          <w:rFonts w:ascii="Times New Roman" w:hAnsi="Times New Roman"/>
          <w:sz w:val="20"/>
        </w:rPr>
        <w:t>written as Times New Roman with</w:t>
      </w:r>
      <w:r>
        <w:rPr>
          <w:rFonts w:ascii="Times New Roman" w:hAnsi="Times New Roman"/>
          <w:sz w:val="20"/>
        </w:rPr>
        <w:t xml:space="preserve"> 10</w:t>
      </w:r>
      <w:r w:rsidRPr="00FE7A47">
        <w:rPr>
          <w:rFonts w:ascii="Times New Roman" w:hAnsi="Times New Roman"/>
          <w:sz w:val="20"/>
        </w:rPr>
        <w:t xml:space="preserve"> font size</w:t>
      </w:r>
      <w:r>
        <w:rPr>
          <w:rFonts w:ascii="Times New Roman" w:hAnsi="Times New Roman"/>
          <w:sz w:val="20"/>
        </w:rPr>
        <w:t>.</w:t>
      </w:r>
      <w:r w:rsidRPr="00FE7A47">
        <w:rPr>
          <w:rFonts w:ascii="Times New Roman" w:hAnsi="Times New Roman"/>
          <w:sz w:val="20"/>
        </w:rPr>
        <w:t xml:space="preserve">Brief summary of the study should </w:t>
      </w:r>
      <w:r>
        <w:rPr>
          <w:rFonts w:ascii="Times New Roman" w:hAnsi="Times New Roman"/>
          <w:sz w:val="20"/>
        </w:rPr>
        <w:t xml:space="preserve">be </w:t>
      </w:r>
      <w:r w:rsidRPr="00FE7A47">
        <w:rPr>
          <w:rFonts w:ascii="Times New Roman" w:hAnsi="Times New Roman"/>
          <w:sz w:val="20"/>
        </w:rPr>
        <w:t>written as Times New Roman with</w:t>
      </w:r>
      <w:r>
        <w:rPr>
          <w:rFonts w:ascii="Times New Roman" w:hAnsi="Times New Roman"/>
          <w:sz w:val="20"/>
        </w:rPr>
        <w:t xml:space="preserve"> 10</w:t>
      </w:r>
      <w:r w:rsidRPr="00FE7A47">
        <w:rPr>
          <w:rFonts w:ascii="Times New Roman" w:hAnsi="Times New Roman"/>
          <w:sz w:val="20"/>
        </w:rPr>
        <w:t xml:space="preserve"> font size</w:t>
      </w:r>
      <w:r>
        <w:rPr>
          <w:rFonts w:ascii="Times New Roman" w:hAnsi="Times New Roman"/>
          <w:sz w:val="20"/>
        </w:rPr>
        <w:t>.</w:t>
      </w:r>
    </w:p>
    <w:p w:rsidR="006F0FCA" w:rsidRDefault="006F0FCA" w:rsidP="005958F6">
      <w:pPr>
        <w:pStyle w:val="Default"/>
        <w:ind w:left="709" w:right="598"/>
        <w:jc w:val="both"/>
        <w:rPr>
          <w:rFonts w:ascii="Times New Roman" w:hAnsi="Times New Roman" w:cs="Times New Roman"/>
          <w:sz w:val="20"/>
          <w:szCs w:val="22"/>
        </w:rPr>
      </w:pPr>
    </w:p>
    <w:p w:rsidR="006F0FCA" w:rsidRDefault="006F0FCA" w:rsidP="005958F6">
      <w:pPr>
        <w:pStyle w:val="Default"/>
        <w:ind w:left="709" w:right="598"/>
        <w:jc w:val="both"/>
        <w:rPr>
          <w:rFonts w:ascii="Times New Roman" w:hAnsi="Times New Roman" w:cs="Times New Roman"/>
          <w:sz w:val="20"/>
          <w:szCs w:val="22"/>
        </w:rPr>
      </w:pPr>
    </w:p>
    <w:p w:rsidR="006F0FCA" w:rsidRDefault="006F0FCA" w:rsidP="005958F6">
      <w:pPr>
        <w:pStyle w:val="Default"/>
        <w:ind w:left="709" w:right="598"/>
        <w:jc w:val="both"/>
        <w:rPr>
          <w:rFonts w:ascii="Times New Roman" w:hAnsi="Times New Roman" w:cs="Times New Roman"/>
          <w:sz w:val="20"/>
          <w:szCs w:val="22"/>
        </w:rPr>
        <w:sectPr w:rsidR="006F0FCA" w:rsidSect="006F0FCA">
          <w:type w:val="continuous"/>
          <w:pgSz w:w="11907" w:h="16839" w:code="9"/>
          <w:pgMar w:top="60" w:right="747" w:bottom="658" w:left="1205" w:header="708" w:footer="454" w:gutter="0"/>
          <w:cols w:space="708"/>
          <w:noEndnote/>
          <w:docGrid w:linePitch="299"/>
        </w:sectPr>
      </w:pPr>
    </w:p>
    <w:p w:rsidR="005958F6" w:rsidRDefault="005958F6" w:rsidP="005958F6">
      <w:pPr>
        <w:pStyle w:val="Default"/>
        <w:ind w:right="31"/>
        <w:jc w:val="both"/>
        <w:rPr>
          <w:rFonts w:ascii="Times New Roman" w:hAnsi="Times New Roman" w:cs="Times New Roman"/>
          <w:sz w:val="22"/>
          <w:szCs w:val="22"/>
        </w:rPr>
      </w:pPr>
      <w:r w:rsidRPr="00FE7A47">
        <w:rPr>
          <w:rFonts w:ascii="Times New Roman" w:hAnsi="Times New Roman" w:cs="Times New Roman"/>
          <w:sz w:val="22"/>
          <w:szCs w:val="22"/>
        </w:rPr>
        <w:lastRenderedPageBreak/>
        <w:t xml:space="preserve">The body of the extended abstract should have a brief introduction, description of the work, highlights of the results </w:t>
      </w:r>
      <w:r>
        <w:rPr>
          <w:rFonts w:ascii="Times New Roman" w:hAnsi="Times New Roman" w:cs="Times New Roman"/>
          <w:sz w:val="22"/>
          <w:szCs w:val="22"/>
        </w:rPr>
        <w:t>and the conclusion of the study</w:t>
      </w:r>
      <w:r>
        <w:rPr>
          <w:sz w:val="20"/>
          <w:szCs w:val="20"/>
          <w:lang w:val="en-US"/>
        </w:rPr>
        <w:t xml:space="preserve"> </w:t>
      </w:r>
      <w:r w:rsidRPr="00FE7A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1]. </w:t>
      </w:r>
      <w:r w:rsidRPr="00FE7A47">
        <w:rPr>
          <w:rFonts w:ascii="Times New Roman" w:hAnsi="Times New Roman" w:cs="Times New Roman"/>
          <w:sz w:val="22"/>
          <w:szCs w:val="22"/>
        </w:rPr>
        <w:t>The body of the extended abstract should have a brief introduction, description of the work, highlights of the results and the conclusion of the study.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7A47">
        <w:rPr>
          <w:rFonts w:ascii="Times New Roman" w:hAnsi="Times New Roman" w:cs="Times New Roman"/>
          <w:sz w:val="22"/>
          <w:szCs w:val="22"/>
        </w:rPr>
        <w:t>The body of the extended abstract should have a brief introduction, description of the work, highlights of the results and the conclusion of the study.</w:t>
      </w:r>
    </w:p>
    <w:p w:rsidR="005958F6" w:rsidRDefault="005958F6" w:rsidP="005958F6">
      <w:pPr>
        <w:pStyle w:val="Default"/>
        <w:ind w:right="31"/>
        <w:jc w:val="both"/>
        <w:rPr>
          <w:rFonts w:ascii="Times New Roman" w:hAnsi="Times New Roman" w:cs="Times New Roman"/>
          <w:sz w:val="22"/>
          <w:szCs w:val="22"/>
        </w:rPr>
      </w:pPr>
    </w:p>
    <w:p w:rsidR="005958F6" w:rsidRPr="009C5235" w:rsidRDefault="005958F6" w:rsidP="005958F6">
      <w:pPr>
        <w:pStyle w:val="Default"/>
        <w:ind w:right="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5235">
        <w:rPr>
          <w:rFonts w:ascii="Times New Roman" w:hAnsi="Times New Roman" w:cs="Times New Roman"/>
          <w:b/>
          <w:bCs/>
          <w:sz w:val="20"/>
          <w:szCs w:val="20"/>
        </w:rPr>
        <w:t xml:space="preserve">Table 1: </w:t>
      </w:r>
      <w:r w:rsidRPr="009C5235">
        <w:rPr>
          <w:rFonts w:ascii="Times New Roman" w:hAnsi="Times New Roman" w:cs="Times New Roman"/>
          <w:bCs/>
          <w:i/>
          <w:sz w:val="20"/>
          <w:szCs w:val="20"/>
        </w:rPr>
        <w:t xml:space="preserve">Table </w:t>
      </w:r>
      <w:r>
        <w:rPr>
          <w:rFonts w:ascii="Times New Roman" w:hAnsi="Times New Roman" w:cs="Times New Roman"/>
          <w:bCs/>
          <w:i/>
          <w:sz w:val="20"/>
          <w:szCs w:val="20"/>
        </w:rPr>
        <w:t>title</w:t>
      </w:r>
      <w:r w:rsidRPr="009C523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C5235">
        <w:rPr>
          <w:rFonts w:ascii="Times New Roman" w:hAnsi="Times New Roman" w:cs="Times New Roman"/>
          <w:i/>
          <w:sz w:val="20"/>
          <w:szCs w:val="20"/>
        </w:rPr>
        <w:t>(Times New Roman, italic,10 pt)</w:t>
      </w:r>
    </w:p>
    <w:tbl>
      <w:tblPr>
        <w:tblW w:w="3894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88"/>
        <w:gridCol w:w="1162"/>
      </w:tblGrid>
      <w:tr w:rsidR="005958F6" w:rsidRPr="00547334" w:rsidTr="005958F6">
        <w:trPr>
          <w:jc w:val="center"/>
        </w:trPr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73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ndom</w:t>
            </w:r>
            <w:r w:rsidRPr="005473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ramdom</w:t>
            </w:r>
            <w:r w:rsidRPr="005473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958F6" w:rsidRPr="00547334" w:rsidTr="005958F6">
        <w:trPr>
          <w:jc w:val="center"/>
        </w:trPr>
        <w:tc>
          <w:tcPr>
            <w:tcW w:w="1244" w:type="dxa"/>
            <w:tcBorders>
              <w:left w:val="nil"/>
              <w:right w:val="nil"/>
            </w:tcBorders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547334">
              <w:rPr>
                <w:bCs/>
              </w:rPr>
              <w:t xml:space="preserve"> 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Random sample</w:t>
            </w:r>
            <w:r w:rsidRPr="00547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auto"/>
          </w:tcPr>
          <w:p w:rsidR="005958F6" w:rsidRDefault="005958F6" w:rsidP="00EE2FD2">
            <w:pPr>
              <w:ind w:right="31"/>
            </w:pPr>
            <w:r w:rsidRPr="00771EA8">
              <w:rPr>
                <w:rFonts w:ascii="Times New Roman" w:hAnsi="Times New Roman"/>
              </w:rPr>
              <w:t xml:space="preserve">Random sample </w:t>
            </w:r>
          </w:p>
        </w:tc>
      </w:tr>
      <w:tr w:rsidR="005958F6" w:rsidRPr="00547334" w:rsidTr="005958F6">
        <w:trPr>
          <w:jc w:val="center"/>
        </w:trPr>
        <w:tc>
          <w:tcPr>
            <w:tcW w:w="1244" w:type="dxa"/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88" w:type="dxa"/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Random</w:t>
            </w:r>
            <w:r w:rsidRPr="00547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5958F6" w:rsidRDefault="005958F6" w:rsidP="00EE2FD2">
            <w:pPr>
              <w:ind w:right="31"/>
            </w:pPr>
            <w:r w:rsidRPr="00771EA8">
              <w:rPr>
                <w:rFonts w:ascii="Times New Roman" w:hAnsi="Times New Roman"/>
              </w:rPr>
              <w:t xml:space="preserve">Random sample </w:t>
            </w:r>
          </w:p>
        </w:tc>
      </w:tr>
      <w:tr w:rsidR="005958F6" w:rsidRPr="00547334" w:rsidTr="005958F6">
        <w:trPr>
          <w:jc w:val="center"/>
        </w:trPr>
        <w:tc>
          <w:tcPr>
            <w:tcW w:w="1244" w:type="dxa"/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88" w:type="dxa"/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ramdom</w:t>
            </w:r>
            <w:r w:rsidRPr="00547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sample</w:t>
            </w:r>
            <w:r w:rsidRPr="00547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5958F6" w:rsidRPr="00547334" w:rsidRDefault="005958F6" w:rsidP="00EE2FD2">
            <w:pPr>
              <w:pStyle w:val="Default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Random sample</w:t>
            </w:r>
          </w:p>
        </w:tc>
      </w:tr>
    </w:tbl>
    <w:p w:rsidR="005958F6" w:rsidRDefault="005958F6" w:rsidP="005958F6">
      <w:pPr>
        <w:pStyle w:val="Default"/>
        <w:ind w:right="31"/>
        <w:jc w:val="both"/>
        <w:rPr>
          <w:rFonts w:ascii="Times New Roman" w:hAnsi="Times New Roman" w:cs="Times New Roman"/>
          <w:sz w:val="22"/>
          <w:szCs w:val="22"/>
        </w:rPr>
      </w:pPr>
    </w:p>
    <w:p w:rsidR="005958F6" w:rsidRDefault="005958F6" w:rsidP="005958F6">
      <w:pPr>
        <w:pStyle w:val="Default"/>
        <w:ind w:right="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14C2F80E" wp14:editId="16B2E936">
            <wp:extent cx="2713355" cy="1623695"/>
            <wp:effectExtent l="19050" t="19050" r="0" b="0"/>
            <wp:docPr id="9" name="Resim 13" descr="Description: C:\Users\Garomir\Dropbox\8ZGNR_Na\makale\1.0\ch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Description: C:\Users\Garomir\Dropbox\8ZGNR_Na\makale\1.0\char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173" r="2751" b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23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F6" w:rsidRDefault="005958F6" w:rsidP="005958F6">
      <w:pPr>
        <w:pStyle w:val="Default"/>
        <w:ind w:right="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58F6" w:rsidRPr="009C5235" w:rsidRDefault="005958F6" w:rsidP="005958F6">
      <w:pPr>
        <w:pStyle w:val="Default"/>
        <w:ind w:right="3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5235">
        <w:rPr>
          <w:rFonts w:ascii="Times New Roman" w:hAnsi="Times New Roman" w:cs="Times New Roman"/>
          <w:b/>
          <w:bCs/>
          <w:sz w:val="20"/>
          <w:szCs w:val="20"/>
        </w:rPr>
        <w:t>Figure 1</w:t>
      </w:r>
      <w:r w:rsidRPr="009C5235">
        <w:rPr>
          <w:rFonts w:ascii="Times New Roman" w:hAnsi="Times New Roman" w:cs="Times New Roman"/>
          <w:sz w:val="20"/>
          <w:szCs w:val="20"/>
        </w:rPr>
        <w:t xml:space="preserve">: </w:t>
      </w:r>
      <w:r w:rsidRPr="009C5235">
        <w:rPr>
          <w:rFonts w:ascii="Times New Roman" w:hAnsi="Times New Roman" w:cs="Times New Roman"/>
          <w:i/>
          <w:iCs/>
          <w:sz w:val="20"/>
          <w:szCs w:val="20"/>
        </w:rPr>
        <w:t>Figure text</w:t>
      </w:r>
    </w:p>
    <w:p w:rsidR="005958F6" w:rsidRPr="009C5235" w:rsidRDefault="005958F6" w:rsidP="005958F6">
      <w:pPr>
        <w:pStyle w:val="Default"/>
        <w:ind w:right="31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5235">
        <w:rPr>
          <w:rFonts w:ascii="Times New Roman" w:hAnsi="Times New Roman" w:cs="Times New Roman"/>
          <w:i/>
          <w:sz w:val="20"/>
          <w:szCs w:val="20"/>
        </w:rPr>
        <w:t>(Times New Roman, Italic,10 pt)</w:t>
      </w:r>
    </w:p>
    <w:p w:rsidR="005958F6" w:rsidRDefault="005958F6" w:rsidP="005958F6">
      <w:pPr>
        <w:pStyle w:val="Default"/>
        <w:ind w:right="31"/>
        <w:jc w:val="both"/>
        <w:rPr>
          <w:rFonts w:ascii="Times New Roman" w:hAnsi="Times New Roman" w:cs="Times New Roman"/>
          <w:sz w:val="22"/>
          <w:szCs w:val="22"/>
        </w:rPr>
      </w:pPr>
    </w:p>
    <w:p w:rsidR="005958F6" w:rsidRDefault="005958F6" w:rsidP="005958F6">
      <w:pPr>
        <w:pStyle w:val="Default"/>
        <w:ind w:right="31"/>
        <w:jc w:val="both"/>
        <w:rPr>
          <w:rFonts w:ascii="Times New Roman" w:hAnsi="Times New Roman" w:cs="Times New Roman"/>
          <w:sz w:val="22"/>
          <w:szCs w:val="22"/>
        </w:rPr>
      </w:pPr>
      <w:r w:rsidRPr="00FE7A47">
        <w:rPr>
          <w:rFonts w:ascii="Times New Roman" w:hAnsi="Times New Roman" w:cs="Times New Roman"/>
          <w:sz w:val="22"/>
          <w:szCs w:val="22"/>
        </w:rPr>
        <w:t>The body of the extended abstract should have a brief introduction, description of the work, highlights of the results and the conclusion of the study</w:t>
      </w:r>
      <w:r w:rsidRPr="00921A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[2]. </w:t>
      </w:r>
      <w:r w:rsidRPr="00FE7A47">
        <w:rPr>
          <w:rFonts w:ascii="Times New Roman" w:hAnsi="Times New Roman" w:cs="Times New Roman"/>
          <w:sz w:val="22"/>
          <w:szCs w:val="22"/>
        </w:rPr>
        <w:t xml:space="preserve">The body of the extended abstract should have a brief introduction, description of the work, highlights of the results </w:t>
      </w:r>
      <w:r>
        <w:rPr>
          <w:rFonts w:ascii="Times New Roman" w:hAnsi="Times New Roman" w:cs="Times New Roman"/>
          <w:sz w:val="22"/>
          <w:szCs w:val="22"/>
        </w:rPr>
        <w:t>and the conclusion of the study</w:t>
      </w:r>
      <w:r>
        <w:rPr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(Table 1). </w:t>
      </w:r>
      <w:r w:rsidRPr="00FE7A47">
        <w:rPr>
          <w:rFonts w:ascii="Times New Roman" w:hAnsi="Times New Roman" w:cs="Times New Roman"/>
          <w:sz w:val="22"/>
          <w:szCs w:val="22"/>
        </w:rPr>
        <w:t>The body of the extended abstract should have a brief introduction, description of the work, highlights of the results and the conclusion of the study.</w:t>
      </w:r>
    </w:p>
    <w:p w:rsidR="006F0FCA" w:rsidRDefault="006F0FCA" w:rsidP="006F0FCA">
      <w:pPr>
        <w:pStyle w:val="Default"/>
        <w:ind w:right="31"/>
        <w:rPr>
          <w:rFonts w:ascii="Times New Roman" w:hAnsi="Times New Roman" w:cs="Times New Roman"/>
          <w:b/>
          <w:bCs/>
          <w:sz w:val="20"/>
          <w:szCs w:val="20"/>
        </w:rPr>
        <w:sectPr w:rsidR="006F0FCA" w:rsidSect="006F0FCA">
          <w:type w:val="continuous"/>
          <w:pgSz w:w="11907" w:h="16839" w:code="9"/>
          <w:pgMar w:top="60" w:right="747" w:bottom="658" w:left="1205" w:header="708" w:footer="454" w:gutter="0"/>
          <w:cols w:num="2" w:space="708"/>
          <w:noEndnote/>
          <w:docGrid w:linePitch="299"/>
        </w:sectPr>
      </w:pPr>
    </w:p>
    <w:p w:rsidR="006F0FCA" w:rsidRDefault="006F0FCA" w:rsidP="006F0FCA">
      <w:pPr>
        <w:pStyle w:val="Default"/>
        <w:ind w:right="31"/>
        <w:rPr>
          <w:rFonts w:ascii="Times New Roman" w:hAnsi="Times New Roman" w:cs="Times New Roman"/>
          <w:b/>
          <w:bCs/>
          <w:sz w:val="20"/>
          <w:szCs w:val="20"/>
        </w:rPr>
      </w:pPr>
    </w:p>
    <w:p w:rsidR="006F0FCA" w:rsidRDefault="006F0FCA" w:rsidP="006F0FCA">
      <w:pPr>
        <w:pStyle w:val="Default"/>
        <w:ind w:right="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References</w:t>
      </w:r>
      <w:r w:rsidRPr="00C06F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6F59">
        <w:rPr>
          <w:rFonts w:ascii="Times New Roman" w:hAnsi="Times New Roman" w:cs="Times New Roman"/>
          <w:sz w:val="20"/>
          <w:szCs w:val="20"/>
        </w:rPr>
        <w:t xml:space="preserve">(Times New Roman, Bold,10 </w:t>
      </w:r>
      <w:r>
        <w:rPr>
          <w:rFonts w:ascii="Times New Roman" w:hAnsi="Times New Roman" w:cs="Times New Roman"/>
          <w:sz w:val="20"/>
          <w:szCs w:val="20"/>
        </w:rPr>
        <w:t>pt</w:t>
      </w:r>
      <w:r w:rsidRPr="00C06F59">
        <w:rPr>
          <w:rFonts w:ascii="Times New Roman" w:hAnsi="Times New Roman" w:cs="Times New Roman"/>
          <w:sz w:val="20"/>
          <w:szCs w:val="20"/>
        </w:rPr>
        <w:t>)</w:t>
      </w:r>
    </w:p>
    <w:p w:rsidR="006F0FCA" w:rsidRPr="00C06F59" w:rsidRDefault="006F0FCA" w:rsidP="006F0FCA">
      <w:pPr>
        <w:pStyle w:val="Default"/>
        <w:ind w:right="31"/>
        <w:rPr>
          <w:rFonts w:ascii="Times New Roman" w:hAnsi="Times New Roman" w:cs="Times New Roman"/>
          <w:b/>
          <w:bCs/>
          <w:sz w:val="20"/>
          <w:szCs w:val="20"/>
        </w:rPr>
      </w:pPr>
    </w:p>
    <w:p w:rsidR="006F0FCA" w:rsidRPr="00824B7B" w:rsidRDefault="006F0FCA" w:rsidP="006F0FCA">
      <w:pPr>
        <w:pStyle w:val="Default"/>
        <w:numPr>
          <w:ilvl w:val="0"/>
          <w:numId w:val="1"/>
        </w:numPr>
        <w:spacing w:after="19"/>
        <w:ind w:left="284" w:right="3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Parstky</w:t>
      </w:r>
      <w:r w:rsidRPr="00824B7B">
        <w:rPr>
          <w:rFonts w:ascii="Times New Roman" w:hAnsi="Times New Roman" w:cs="Times New Roman"/>
          <w:sz w:val="20"/>
          <w:szCs w:val="20"/>
        </w:rPr>
        <w:t>, A. B</w:t>
      </w:r>
      <w:r>
        <w:rPr>
          <w:rFonts w:ascii="Times New Roman" w:hAnsi="Times New Roman" w:cs="Times New Roman"/>
          <w:sz w:val="20"/>
          <w:szCs w:val="20"/>
        </w:rPr>
        <w:t>asr</w:t>
      </w:r>
      <w:r w:rsidRPr="00824B7B">
        <w:rPr>
          <w:rFonts w:ascii="Times New Roman" w:hAnsi="Times New Roman" w:cs="Times New Roman"/>
          <w:sz w:val="20"/>
          <w:szCs w:val="20"/>
        </w:rPr>
        <w:t xml:space="preserve">, F. Benetti, M. </w:t>
      </w:r>
      <w:r>
        <w:rPr>
          <w:rFonts w:ascii="Times New Roman" w:hAnsi="Times New Roman" w:cs="Times New Roman"/>
          <w:sz w:val="20"/>
          <w:szCs w:val="20"/>
        </w:rPr>
        <w:t>Trapso</w:t>
      </w:r>
      <w:r w:rsidRPr="00824B7B">
        <w:rPr>
          <w:rFonts w:ascii="Times New Roman" w:hAnsi="Times New Roman" w:cs="Times New Roman"/>
          <w:sz w:val="20"/>
          <w:szCs w:val="20"/>
        </w:rPr>
        <w:t xml:space="preserve">, G. </w:t>
      </w:r>
      <w:r>
        <w:rPr>
          <w:rFonts w:ascii="Times New Roman" w:hAnsi="Times New Roman" w:cs="Times New Roman"/>
          <w:sz w:val="20"/>
          <w:szCs w:val="20"/>
        </w:rPr>
        <w:t>Norosk</w:t>
      </w:r>
      <w:r w:rsidRPr="00824B7B"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ascii="Times New Roman" w:hAnsi="Times New Roman" w:cs="Times New Roman"/>
          <w:sz w:val="20"/>
          <w:szCs w:val="20"/>
        </w:rPr>
        <w:t>Nonlinear nonrelative example journal and shifts”, Journal of Tranps</w:t>
      </w:r>
      <w:r w:rsidRPr="00824B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</w:t>
      </w:r>
      <w:r w:rsidRPr="00824B7B">
        <w:rPr>
          <w:rFonts w:ascii="Times New Roman" w:hAnsi="Times New Roman" w:cs="Times New Roman"/>
          <w:sz w:val="20"/>
          <w:szCs w:val="20"/>
        </w:rPr>
        <w:t xml:space="preserve">ology </w:t>
      </w:r>
      <w:r w:rsidRPr="00824B7B">
        <w:rPr>
          <w:rFonts w:ascii="Times New Roman" w:hAnsi="Times New Roman" w:cs="Times New Roman"/>
          <w:b/>
          <w:bCs/>
          <w:sz w:val="20"/>
          <w:szCs w:val="20"/>
        </w:rPr>
        <w:t>393</w:t>
      </w:r>
      <w:r w:rsidRPr="00824B7B">
        <w:rPr>
          <w:rFonts w:ascii="Times New Roman" w:hAnsi="Times New Roman" w:cs="Times New Roman"/>
          <w:sz w:val="20"/>
          <w:szCs w:val="20"/>
        </w:rPr>
        <w:t xml:space="preserve">, 1033–1042 (2009). </w:t>
      </w:r>
    </w:p>
    <w:p w:rsidR="006F0FCA" w:rsidRPr="00B96E18" w:rsidRDefault="006F0FCA" w:rsidP="006F0FCA">
      <w:pPr>
        <w:pStyle w:val="Default"/>
        <w:numPr>
          <w:ilvl w:val="0"/>
          <w:numId w:val="1"/>
        </w:numPr>
        <w:ind w:left="284" w:right="3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0FCA">
        <w:rPr>
          <w:rFonts w:ascii="Times New Roman" w:hAnsi="Times New Roman" w:cs="Times New Roman"/>
          <w:sz w:val="20"/>
          <w:szCs w:val="20"/>
        </w:rPr>
        <w:t xml:space="preserve">A. Diroya, L. Vacsari, A. Bekas, G. Norask, "Infracold Mitroscopy: a sided-screening platform for searching upon infection", AKS Kriyoal Kemiscience, </w:t>
      </w:r>
      <w:r w:rsidRPr="006F0FCA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6F0FCA">
        <w:rPr>
          <w:rFonts w:ascii="Times New Roman" w:hAnsi="Times New Roman" w:cs="Times New Roman"/>
          <w:sz w:val="20"/>
          <w:szCs w:val="20"/>
        </w:rPr>
        <w:t xml:space="preserve">(3), 160–174 (2011). </w:t>
      </w:r>
    </w:p>
    <w:sectPr w:rsidR="006F0FCA" w:rsidRPr="00B96E18" w:rsidSect="005958F6">
      <w:type w:val="continuous"/>
      <w:pgSz w:w="11907" w:h="16839" w:code="9"/>
      <w:pgMar w:top="60" w:right="747" w:bottom="658" w:left="1205" w:header="708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53" w:rsidRDefault="00524353" w:rsidP="00153FAE">
      <w:pPr>
        <w:spacing w:after="0" w:line="240" w:lineRule="auto"/>
      </w:pPr>
      <w:r>
        <w:separator/>
      </w:r>
    </w:p>
  </w:endnote>
  <w:endnote w:type="continuationSeparator" w:id="0">
    <w:p w:rsidR="00524353" w:rsidRDefault="00524353" w:rsidP="001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87" w:rsidRDefault="00F35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D1" w:rsidRDefault="00524353" w:rsidP="00D07BD1">
    <w:pPr>
      <w:pStyle w:val="Footer"/>
      <w:tabs>
        <w:tab w:val="clear" w:pos="9072"/>
        <w:tab w:val="right" w:pos="9923"/>
      </w:tabs>
      <w:jc w:val="center"/>
    </w:pPr>
  </w:p>
  <w:p w:rsidR="00D738D6" w:rsidRPr="00824B7B" w:rsidRDefault="00524353" w:rsidP="00824B7B">
    <w:pPr>
      <w:pStyle w:val="Footer"/>
      <w:tabs>
        <w:tab w:val="left" w:pos="4830"/>
        <w:tab w:val="center" w:pos="4977"/>
      </w:tabs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87" w:rsidRDefault="00F3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53" w:rsidRDefault="00524353" w:rsidP="00153FAE">
      <w:pPr>
        <w:spacing w:after="0" w:line="240" w:lineRule="auto"/>
      </w:pPr>
      <w:r>
        <w:separator/>
      </w:r>
    </w:p>
  </w:footnote>
  <w:footnote w:type="continuationSeparator" w:id="0">
    <w:p w:rsidR="00524353" w:rsidRDefault="00524353" w:rsidP="0015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87" w:rsidRDefault="00F35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97" w:rsidRPr="00607689" w:rsidRDefault="00707C2A" w:rsidP="00607689">
    <w:pPr>
      <w:rPr>
        <w:i/>
        <w:iCs/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13A20C" wp14:editId="1B3C9CC0">
          <wp:simplePos x="0" y="0"/>
          <wp:positionH relativeFrom="margin">
            <wp:posOffset>-23303</wp:posOffset>
          </wp:positionH>
          <wp:positionV relativeFrom="margin">
            <wp:posOffset>-826686</wp:posOffset>
          </wp:positionV>
          <wp:extent cx="758825" cy="655955"/>
          <wp:effectExtent l="0" t="0" r="3175" b="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ubtleReference"/>
        <w:rFonts w:ascii="Lucida Sans Unicode" w:hAnsi="Lucida Sans Unicode" w:cs="Lucida Sans Unicode"/>
        <w:sz w:val="20"/>
        <w:szCs w:val="20"/>
      </w:rPr>
      <w:tab/>
    </w:r>
    <w:r w:rsidR="00607689">
      <w:rPr>
        <w:i/>
        <w:iCs/>
        <w:noProof/>
        <w:lang w:val="en-US"/>
      </w:rPr>
      <w:t>6</w:t>
    </w:r>
    <w:r w:rsidR="00A75C97" w:rsidRPr="00C06B60">
      <w:rPr>
        <w:i/>
        <w:iCs/>
        <w:noProof/>
        <w:vertAlign w:val="superscript"/>
        <w:lang w:val="en-US"/>
      </w:rPr>
      <w:t>TH</w:t>
    </w:r>
    <w:r w:rsidR="00A75C97" w:rsidRPr="00C06B60">
      <w:rPr>
        <w:i/>
        <w:iCs/>
        <w:noProof/>
        <w:lang w:val="en-US"/>
      </w:rPr>
      <w:t xml:space="preserve"> RIAPA </w:t>
    </w:r>
    <w:r w:rsidR="00607689" w:rsidRPr="00607689">
      <w:rPr>
        <w:i/>
        <w:iCs/>
        <w:noProof/>
        <w:lang w:val="en-US"/>
      </w:rPr>
      <w:t>Annual International Meeting of Research Institute for Applied Physics &amp; Astronomy:</w:t>
    </w:r>
  </w:p>
  <w:p w:rsidR="00A75C97" w:rsidRDefault="00F35487" w:rsidP="00A75C97">
    <w:pPr>
      <w:jc w:val="center"/>
    </w:pPr>
    <w:r w:rsidRPr="00F35487">
      <w:rPr>
        <w:color w:val="000000" w:themeColor="text1"/>
      </w:rPr>
      <w:t>Bi</w:t>
    </w:r>
    <w:bookmarkStart w:id="0" w:name="_GoBack"/>
    <w:bookmarkEnd w:id="0"/>
    <w:r w:rsidRPr="00F35487">
      <w:rPr>
        <w:color w:val="000000" w:themeColor="text1"/>
      </w:rPr>
      <w:t>ophotonics 2018</w:t>
    </w:r>
    <w:r w:rsidR="00A75C97" w:rsidRPr="00654778">
      <w:t>,   U</w:t>
    </w:r>
    <w:r w:rsidR="00A75C97">
      <w:t>niversity of</w:t>
    </w:r>
    <w:r w:rsidR="00A75C97" w:rsidRPr="00654778">
      <w:t xml:space="preserve"> T</w:t>
    </w:r>
    <w:r w:rsidR="00A75C97">
      <w:t>abriz</w:t>
    </w:r>
    <w:r w:rsidR="00A75C97" w:rsidRPr="00654778">
      <w:t>, T</w:t>
    </w:r>
    <w:r w:rsidR="00A75C97">
      <w:t>abriz</w:t>
    </w:r>
    <w:r w:rsidR="00A75C97" w:rsidRPr="00654778">
      <w:t>, I</w:t>
    </w:r>
    <w:r w:rsidR="00A75C97">
      <w:t>ran</w:t>
    </w:r>
  </w:p>
  <w:p w:rsidR="00A81582" w:rsidRPr="00BC2343" w:rsidRDefault="00A81582" w:rsidP="00A75C97">
    <w:pPr>
      <w:tabs>
        <w:tab w:val="center" w:pos="4977"/>
      </w:tabs>
      <w:spacing w:line="240" w:lineRule="auto"/>
      <w:rPr>
        <w:rStyle w:val="SubtleReference"/>
        <w:rFonts w:ascii="Lucida Sans Unicode" w:hAnsi="Lucida Sans Unicode" w:cs="Lucida Sans Unicod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87" w:rsidRDefault="00F3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C07"/>
    <w:multiLevelType w:val="hybridMultilevel"/>
    <w:tmpl w:val="B510B0CA"/>
    <w:lvl w:ilvl="0" w:tplc="CB1098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AE"/>
    <w:rsid w:val="000A0EBC"/>
    <w:rsid w:val="00153FAE"/>
    <w:rsid w:val="001E0ED0"/>
    <w:rsid w:val="003960E1"/>
    <w:rsid w:val="00427E12"/>
    <w:rsid w:val="00524353"/>
    <w:rsid w:val="005958F6"/>
    <w:rsid w:val="00607689"/>
    <w:rsid w:val="006412BF"/>
    <w:rsid w:val="006F0FCA"/>
    <w:rsid w:val="00707C2A"/>
    <w:rsid w:val="00784C8F"/>
    <w:rsid w:val="008170C0"/>
    <w:rsid w:val="009A56D3"/>
    <w:rsid w:val="009C5235"/>
    <w:rsid w:val="00A75C97"/>
    <w:rsid w:val="00A81582"/>
    <w:rsid w:val="00B140CA"/>
    <w:rsid w:val="00B509B7"/>
    <w:rsid w:val="00B77E51"/>
    <w:rsid w:val="00B96E18"/>
    <w:rsid w:val="00BC2343"/>
    <w:rsid w:val="00CA68E5"/>
    <w:rsid w:val="00E40A3E"/>
    <w:rsid w:val="00EF2B33"/>
    <w:rsid w:val="00F35487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A679B6-E590-4618-A27A-22B0733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AE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FA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15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AE"/>
    <w:rPr>
      <w:rFonts w:ascii="Calibri" w:eastAsia="Calibri" w:hAnsi="Calibri" w:cs="Times New Roman"/>
      <w:sz w:val="22"/>
      <w:szCs w:val="22"/>
      <w:lang w:val="tr-TR"/>
    </w:rPr>
  </w:style>
  <w:style w:type="character" w:styleId="SubtleReference">
    <w:name w:val="Subtle Reference"/>
    <w:uiPriority w:val="31"/>
    <w:qFormat/>
    <w:rsid w:val="00153FAE"/>
    <w:rPr>
      <w:smallCaps/>
      <w:color w:val="5A5A5A"/>
    </w:rPr>
  </w:style>
  <w:style w:type="paragraph" w:styleId="Header">
    <w:name w:val="header"/>
    <w:basedOn w:val="Normal"/>
    <w:link w:val="HeaderChar"/>
    <w:uiPriority w:val="99"/>
    <w:unhideWhenUsed/>
    <w:rsid w:val="00153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AE"/>
    <w:rPr>
      <w:rFonts w:ascii="Calibri" w:eastAsia="Calibri" w:hAnsi="Calibri" w:cs="Times New Roman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E"/>
    <w:rPr>
      <w:rFonts w:ascii="Lucida Grande" w:eastAsia="Calibri" w:hAnsi="Lucida Grande" w:cs="Lucida Grande"/>
      <w:sz w:val="18"/>
      <w:szCs w:val="18"/>
      <w:lang w:val="tr-TR"/>
    </w:rPr>
  </w:style>
  <w:style w:type="table" w:styleId="TableGrid">
    <w:name w:val="Table Grid"/>
    <w:basedOn w:val="TableNormal"/>
    <w:uiPriority w:val="59"/>
    <w:rsid w:val="00F8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Sevim</dc:creator>
  <cp:lastModifiedBy>Moorche</cp:lastModifiedBy>
  <cp:revision>2</cp:revision>
  <cp:lastPrinted>2014-12-10T14:59:00Z</cp:lastPrinted>
  <dcterms:created xsi:type="dcterms:W3CDTF">2018-04-18T05:17:00Z</dcterms:created>
  <dcterms:modified xsi:type="dcterms:W3CDTF">2018-04-18T05:17:00Z</dcterms:modified>
</cp:coreProperties>
</file>